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3FF3" w:rsidRDefault="00553FF3" w:rsidP="00553FF3">
      <w:pPr>
        <w:pStyle w:val="Normaalweb"/>
        <w:rPr>
          <w:color w:val="000000"/>
        </w:rPr>
      </w:pPr>
      <w:r w:rsidRPr="00553FF3">
        <w:t>Algemen</w:t>
      </w:r>
      <w:r>
        <w:t>e</w:t>
      </w:r>
      <w:r>
        <w:rPr>
          <w:color w:val="000000"/>
        </w:rPr>
        <w:t xml:space="preserve"> Voorwaarden.</w:t>
      </w:r>
    </w:p>
    <w:p w:rsidR="00553FF3" w:rsidRDefault="00553FF3" w:rsidP="00553FF3">
      <w:pPr>
        <w:pStyle w:val="Normaalweb"/>
        <w:rPr>
          <w:color w:val="000000"/>
        </w:rPr>
      </w:pPr>
    </w:p>
    <w:p w:rsidR="00553FF3" w:rsidRDefault="00553FF3" w:rsidP="00553FF3">
      <w:pPr>
        <w:pStyle w:val="Normaalweb"/>
        <w:rPr>
          <w:color w:val="000000"/>
        </w:rPr>
      </w:pPr>
      <w:r>
        <w:rPr>
          <w:rStyle w:val="Zwaar"/>
          <w:color w:val="000000"/>
        </w:rPr>
        <w:t>Het maken van een afspraak:</w:t>
      </w:r>
    </w:p>
    <w:p w:rsidR="00553FF3" w:rsidRDefault="00553FF3" w:rsidP="00553FF3">
      <w:pPr>
        <w:pStyle w:val="Normaalweb"/>
        <w:rPr>
          <w:color w:val="000000"/>
        </w:rPr>
      </w:pPr>
      <w:r>
        <w:rPr>
          <w:color w:val="000000"/>
        </w:rPr>
        <w:t>Om lange wachttijden te vermijden, vragen we om je afspraken op tijd in te plannen. Aangezien wij soms niet in de gelegenheid zijn om de telefoon aan te nemen, raden we aan onze online agenda te gebruiken. Bij het maken van een afspraak gaat u akkoord met de annuleringsvoorwaarden. U krijgt uw afspraak bevestigd via de e-mail.</w:t>
      </w:r>
    </w:p>
    <w:p w:rsidR="00553FF3" w:rsidRDefault="00553FF3" w:rsidP="00553FF3">
      <w:pPr>
        <w:pStyle w:val="Normaalweb"/>
        <w:rPr>
          <w:color w:val="000000"/>
        </w:rPr>
      </w:pPr>
      <w:r>
        <w:rPr>
          <w:rStyle w:val="Zwaar"/>
          <w:color w:val="000000"/>
        </w:rPr>
        <w:t>Wees op tijd:</w:t>
      </w:r>
    </w:p>
    <w:p w:rsidR="00553FF3" w:rsidRDefault="00553FF3" w:rsidP="00553FF3">
      <w:pPr>
        <w:pStyle w:val="Normaalweb"/>
        <w:rPr>
          <w:color w:val="000000"/>
        </w:rPr>
      </w:pPr>
      <w:r>
        <w:rPr>
          <w:color w:val="000000"/>
        </w:rPr>
        <w:t>Zorg dat u op tijd aanwezig bent op de afspraak. Zo verloopt de planning vlot en kan iedereen gebruik maken van de tijd die voor hem/haar gereserveerd is. Ca. 10 tot 5 minuten op voorhand arriveren is ideaal, zo starten we zeker op tijd.</w:t>
      </w:r>
    </w:p>
    <w:p w:rsidR="00553FF3" w:rsidRDefault="00553FF3" w:rsidP="00553FF3">
      <w:pPr>
        <w:pStyle w:val="Normaalweb"/>
        <w:rPr>
          <w:color w:val="000000"/>
        </w:rPr>
      </w:pPr>
      <w:r>
        <w:rPr>
          <w:rStyle w:val="Zwaar"/>
          <w:color w:val="000000"/>
        </w:rPr>
        <w:t>Te laat komen:</w:t>
      </w:r>
    </w:p>
    <w:p w:rsidR="00553FF3" w:rsidRDefault="00553FF3" w:rsidP="00553FF3">
      <w:pPr>
        <w:pStyle w:val="Normaalweb"/>
        <w:rPr>
          <w:color w:val="000000"/>
        </w:rPr>
      </w:pPr>
      <w:r>
        <w:rPr>
          <w:color w:val="000000"/>
        </w:rPr>
        <w:t xml:space="preserve">Denkt u te laat te komen? Gelieve mij dit voor de afspraak telefonisch te verwittigen. De gereserveerde tijd wordt speciaal voor u </w:t>
      </w:r>
      <w:r>
        <w:rPr>
          <w:color w:val="000000"/>
        </w:rPr>
        <w:t>geboekt</w:t>
      </w:r>
      <w:r>
        <w:rPr>
          <w:color w:val="000000"/>
        </w:rPr>
        <w:t>. Mocht u dus te laat op uw afspraak zijn dan gaat deze tijd van de behandelingsduur af zodat de volgende klant niet moet wachten door uw toedoen. De kosten van de volledige behandeling worden wel aangerekend. In het geval u te laat bent is het ter beoordeling van de schoonheidsspecialiste of de behandeling nog wel (volledig) door kan gaan. Indien de behandeling geannuleerd moet worden, worden er kosten in rekening gebracht volgens het annuleringsbeleid.</w:t>
      </w:r>
    </w:p>
    <w:p w:rsidR="00553FF3" w:rsidRDefault="00553FF3" w:rsidP="00553FF3">
      <w:pPr>
        <w:pStyle w:val="Normaalweb"/>
        <w:rPr>
          <w:color w:val="000000"/>
        </w:rPr>
      </w:pPr>
      <w:r>
        <w:rPr>
          <w:rStyle w:val="Zwaar"/>
          <w:color w:val="000000"/>
        </w:rPr>
        <w:t>Annuleren van de afspraak:</w:t>
      </w:r>
    </w:p>
    <w:p w:rsidR="00553FF3" w:rsidRDefault="00553FF3" w:rsidP="00553FF3">
      <w:pPr>
        <w:pStyle w:val="Normaalweb"/>
        <w:rPr>
          <w:color w:val="000000"/>
        </w:rPr>
      </w:pPr>
      <w:r>
        <w:rPr>
          <w:color w:val="000000"/>
        </w:rPr>
        <w:t>U wilt uw afspraak annuleren? Dat kan koste</w:t>
      </w:r>
      <w:r>
        <w:rPr>
          <w:color w:val="000000"/>
        </w:rPr>
        <w:t>l</w:t>
      </w:r>
      <w:r>
        <w:rPr>
          <w:color w:val="000000"/>
        </w:rPr>
        <w:t>oos tot 48 uur voor de afspraak op werkdagen (weekend telt niet mee). Annuleren kan enkel via info@schoonheidssalonbeaute.nl of telefoon</w:t>
      </w:r>
      <w:r>
        <w:rPr>
          <w:rStyle w:val="apple-converted-space"/>
          <w:color w:val="000000"/>
        </w:rPr>
        <w:t> </w:t>
      </w:r>
      <w:hyperlink r:id="rId4" w:history="1">
        <w:r>
          <w:rPr>
            <w:rStyle w:val="Hyperlink"/>
          </w:rPr>
          <w:t>06-10406543</w:t>
        </w:r>
      </w:hyperlink>
      <w:r>
        <w:rPr>
          <w:color w:val="000000"/>
        </w:rPr>
        <w:t>. Annuleert</w:t>
      </w:r>
      <w:r>
        <w:rPr>
          <w:color w:val="000000"/>
        </w:rPr>
        <w:t>-</w:t>
      </w:r>
      <w:r>
        <w:rPr>
          <w:color w:val="000000"/>
        </w:rPr>
        <w:t xml:space="preserve"> of verplaatst u tussen de 24 en 48 uur </w:t>
      </w:r>
      <w:proofErr w:type="gramStart"/>
      <w:r>
        <w:rPr>
          <w:color w:val="000000"/>
        </w:rPr>
        <w:t>vooraf ,</w:t>
      </w:r>
      <w:proofErr w:type="gramEnd"/>
      <w:r>
        <w:rPr>
          <w:color w:val="000000"/>
        </w:rPr>
        <w:t xml:space="preserve"> dan betaalt u de helft van de gemaakte behandelingsafspraak. Annuleert of verplaatst u minder dan 24 uur vooraf, dan betaalt u het volledige bedrag van de gemaakte behandelingsafspraak. Bij een "no show" wat betekent dat u zomaar niet komt opdagen, betaalt u 100% van de reservering. U ontvangt een factuur van het te betalen bedrag. Na ontvangst van betaling kunt u een nieuwe afspraak maken.</w:t>
      </w:r>
    </w:p>
    <w:p w:rsidR="00553FF3" w:rsidRDefault="00553FF3" w:rsidP="00553FF3">
      <w:pPr>
        <w:pStyle w:val="Normaalweb"/>
        <w:rPr>
          <w:color w:val="000000"/>
        </w:rPr>
      </w:pPr>
      <w:r>
        <w:rPr>
          <w:rStyle w:val="Zwaar"/>
          <w:color w:val="000000"/>
        </w:rPr>
        <w:t>Betaling:</w:t>
      </w:r>
    </w:p>
    <w:p w:rsidR="00553FF3" w:rsidRDefault="00553FF3" w:rsidP="00553FF3">
      <w:pPr>
        <w:pStyle w:val="Normaalweb"/>
        <w:rPr>
          <w:color w:val="000000"/>
        </w:rPr>
      </w:pPr>
      <w:r>
        <w:rPr>
          <w:color w:val="000000"/>
        </w:rPr>
        <w:t>Betalingen gebeuren na afloop van de behandeling volgens de mogelijkheden die de salon aanbiedt (cadeaubon, pin, contant en factuur). Producten worden pas meegegeven indien het volledige bedrag betaald is.</w:t>
      </w:r>
    </w:p>
    <w:p w:rsidR="00553FF3" w:rsidRDefault="00553FF3" w:rsidP="00553FF3">
      <w:pPr>
        <w:pStyle w:val="Normaalweb"/>
        <w:rPr>
          <w:color w:val="000000"/>
        </w:rPr>
      </w:pPr>
      <w:r>
        <w:rPr>
          <w:b/>
          <w:bCs/>
          <w:color w:val="000000"/>
        </w:rPr>
        <w:t>Klachten of ontevreden:</w:t>
      </w:r>
    </w:p>
    <w:p w:rsidR="00553FF3" w:rsidRDefault="00553FF3" w:rsidP="00553FF3">
      <w:pPr>
        <w:pStyle w:val="Normaalweb"/>
        <w:rPr>
          <w:color w:val="000000"/>
        </w:rPr>
      </w:pPr>
      <w:r>
        <w:rPr>
          <w:color w:val="000000"/>
        </w:rPr>
        <w:t xml:space="preserve">Wij doen er alles aan om een goede kwaliteit diensten en producten aan te bieden, maar het kan een keer voorkomen dat u niet tevreden bent of een klacht heeft. In dat geval stellen wij het zeer op prijs dat u contact met ons opneemt zodat we samen tot een oplossing kunnen komen. Indien u een opmerking heeft over een verzorging of een andere vraag, gelieve dit </w:t>
      </w:r>
      <w:r>
        <w:rPr>
          <w:color w:val="000000"/>
        </w:rPr>
        <w:lastRenderedPageBreak/>
        <w:t xml:space="preserve">schriftelijk te melden. Opmerkingen worden nauwkeurig geëvalueerd. </w:t>
      </w:r>
      <w:r>
        <w:rPr>
          <w:color w:val="000000"/>
        </w:rPr>
        <w:t>D</w:t>
      </w:r>
      <w:r>
        <w:rPr>
          <w:color w:val="000000"/>
        </w:rPr>
        <w:t>eze worden op een discrete manier behandeld. Wanneer u tevreden bent horen wij dat ook graag. Dit is een extra motivatie.</w:t>
      </w:r>
    </w:p>
    <w:p w:rsidR="00553FF3" w:rsidRDefault="00553FF3" w:rsidP="00553FF3">
      <w:pPr>
        <w:pStyle w:val="Normaalweb"/>
        <w:rPr>
          <w:color w:val="000000"/>
        </w:rPr>
      </w:pPr>
    </w:p>
    <w:p w:rsidR="00553FF3" w:rsidRDefault="00553FF3" w:rsidP="00553FF3">
      <w:pPr>
        <w:pStyle w:val="Normaalweb"/>
        <w:rPr>
          <w:color w:val="000000"/>
        </w:rPr>
      </w:pPr>
      <w:r>
        <w:rPr>
          <w:rStyle w:val="Zwaar"/>
          <w:color w:val="000000"/>
        </w:rPr>
        <w:t>Cadeaubonnen:</w:t>
      </w:r>
    </w:p>
    <w:p w:rsidR="00553FF3" w:rsidRDefault="00553FF3" w:rsidP="00553FF3">
      <w:pPr>
        <w:pStyle w:val="Normaalweb"/>
        <w:rPr>
          <w:color w:val="000000"/>
        </w:rPr>
      </w:pPr>
      <w:r>
        <w:rPr>
          <w:color w:val="000000"/>
        </w:rPr>
        <w:t xml:space="preserve">Cadeaubonnen hebben een geldigheidsdatum van 12 maanden. Bonnen aangekocht in de salon zelf kunnen verlengd worden voor verzorging tot 2 maanden na vervaldatum mits opgelegd van 10% van het originele bedrag of zonder opleg tot 2 maanden na verval voor de aankoop van </w:t>
      </w:r>
      <w:proofErr w:type="gramStart"/>
      <w:r>
        <w:rPr>
          <w:color w:val="000000"/>
        </w:rPr>
        <w:t>BABOR producten</w:t>
      </w:r>
      <w:proofErr w:type="gramEnd"/>
      <w:r>
        <w:rPr>
          <w:color w:val="000000"/>
        </w:rPr>
        <w:t>. Op de dag van de behandeling dient u de bon mee te nemen. Vergeet u deze dan zal het normale tarief in rekening gebracht worden. Verloren cadeaubonnen kunnen niet worden vergoed. Bij het niet opdagen voor een behandeling met een cadeaubon wordt de waarde op de bon gebruikt voor het vergoeden van het annuleringsbeleid. Cadeaubonnen zijn niet inwisselbaar voor contant geld.</w:t>
      </w:r>
    </w:p>
    <w:p w:rsidR="00553FF3" w:rsidRDefault="00553FF3" w:rsidP="00553FF3">
      <w:pPr>
        <w:pStyle w:val="Normaalweb"/>
        <w:rPr>
          <w:color w:val="000000"/>
        </w:rPr>
      </w:pPr>
    </w:p>
    <w:p w:rsidR="00553FF3" w:rsidRDefault="00553FF3" w:rsidP="00553FF3">
      <w:pPr>
        <w:pStyle w:val="Normaalweb"/>
        <w:rPr>
          <w:color w:val="000000"/>
        </w:rPr>
      </w:pPr>
      <w:r>
        <w:rPr>
          <w:rStyle w:val="Zwaar"/>
          <w:color w:val="000000"/>
        </w:rPr>
        <w:t>Facturen:</w:t>
      </w:r>
    </w:p>
    <w:p w:rsidR="00553FF3" w:rsidRDefault="00553FF3" w:rsidP="00553FF3">
      <w:pPr>
        <w:pStyle w:val="Normaalweb"/>
        <w:rPr>
          <w:color w:val="000000"/>
        </w:rPr>
      </w:pPr>
      <w:r>
        <w:rPr>
          <w:color w:val="000000"/>
        </w:rPr>
        <w:t>Onze facturen zijn te betalen via pin, bankoverschrijving of contant in de salon binnen 2 dagen. Bij het gebrek aan betaling van de factuur binnen 2 dagen na aanmaning/herinnering per mail of via aangetekend schrijven na factuurdatum kan de overeenkomst door ons van rechtswege en op eenvoudige aangetekende verzonden verklaring worden ontbonden. Dit alles onverminderd het betalen van een schadevergoeding door de in</w:t>
      </w:r>
      <w:r>
        <w:rPr>
          <w:color w:val="000000"/>
        </w:rPr>
        <w:t xml:space="preserve"> </w:t>
      </w:r>
      <w:r>
        <w:rPr>
          <w:color w:val="000000"/>
        </w:rPr>
        <w:t xml:space="preserve">gebreke gebleven klant. Niet betalen van een factuur op de vastgestelde vervaldag brengt van rechtswege en zonder vereiste van ingebrekestelling de betaling van een nalatigheidsinterest van 8% per jaar met zich mee en dit vanaf de factuurdatum tot de datum van effectieve betaling. Bij gehele of gedeeltelijke niet-betaling van elke, ook gedeeltelijke, factuur </w:t>
      </w:r>
      <w:r>
        <w:rPr>
          <w:color w:val="000000"/>
        </w:rPr>
        <w:t>o</w:t>
      </w:r>
      <w:r>
        <w:rPr>
          <w:color w:val="000000"/>
        </w:rPr>
        <w:t>p de vervaldag, zal de nog verschuldigde hoofdsom van de factuur van rechtswege en zonder vereiste van ingebrekestelling worden vermeerderd met een forfaitaire schadevergoeding van 10% op de hoofdsom, met een minimum van €100,-. Indien een of meerdere facturen partieel of volledig niet betaald zijn uiterlijk op de vervaldag zijn wij van rechtswege en zonder vooraf</w:t>
      </w:r>
      <w:r>
        <w:rPr>
          <w:color w:val="000000"/>
        </w:rPr>
        <w:t>g</w:t>
      </w:r>
      <w:r>
        <w:rPr>
          <w:color w:val="000000"/>
        </w:rPr>
        <w:t>aande ingebrekestelling gerechtigd verdere diensten/verkopen op te schorten.</w:t>
      </w:r>
    </w:p>
    <w:p w:rsidR="00553FF3" w:rsidRDefault="00553FF3" w:rsidP="00553FF3">
      <w:pPr>
        <w:pStyle w:val="Normaalweb"/>
        <w:rPr>
          <w:color w:val="000000"/>
        </w:rPr>
      </w:pPr>
      <w:r>
        <w:rPr>
          <w:color w:val="000000"/>
        </w:rPr>
        <w:t xml:space="preserve">Al onze overeenkomsten worden beheerst door het </w:t>
      </w:r>
      <w:r>
        <w:rPr>
          <w:color w:val="000000"/>
        </w:rPr>
        <w:t>N</w:t>
      </w:r>
      <w:r>
        <w:rPr>
          <w:color w:val="000000"/>
        </w:rPr>
        <w:t xml:space="preserve">ederlands recht. </w:t>
      </w:r>
      <w:r>
        <w:rPr>
          <w:color w:val="000000"/>
        </w:rPr>
        <w:t>W</w:t>
      </w:r>
      <w:r>
        <w:rPr>
          <w:color w:val="000000"/>
        </w:rPr>
        <w:t>anneer de klant een natuurlijk of rechtspersoon is die de producten of diensten uitsluitend voor niet-beroepsmatige doeleinden verwerft of gebruikt, worden alle betwistingen doorvloeiend uit onderhavige overeenkomst beslecht voor de rechtbank van de woonplaats van de consument. In alle gevallen kunnen zij enkel beslecht worden door de rechtbank van het gerechtelijke ar</w:t>
      </w:r>
      <w:r>
        <w:rPr>
          <w:color w:val="000000"/>
        </w:rPr>
        <w:t>r</w:t>
      </w:r>
      <w:r>
        <w:rPr>
          <w:color w:val="000000"/>
        </w:rPr>
        <w:t>ondis</w:t>
      </w:r>
      <w:r>
        <w:rPr>
          <w:color w:val="000000"/>
        </w:rPr>
        <w:t>s</w:t>
      </w:r>
      <w:r>
        <w:rPr>
          <w:color w:val="000000"/>
        </w:rPr>
        <w:t>ement van de verkoper. Dit geldt eveneens wanneer wissels worden getrokken op klant.</w:t>
      </w:r>
    </w:p>
    <w:p w:rsidR="003368B2" w:rsidRDefault="003368B2"/>
    <w:sectPr w:rsidR="003368B2" w:rsidSect="00F2089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F3"/>
    <w:rsid w:val="003368B2"/>
    <w:rsid w:val="00553FF3"/>
    <w:rsid w:val="009A4862"/>
    <w:rsid w:val="00A46F6F"/>
    <w:rsid w:val="00F20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573E98"/>
  <w15:chartTrackingRefBased/>
  <w15:docId w15:val="{8E4C5F1A-5FBA-EC42-A60C-5B8D1F8E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6F6F"/>
  </w:style>
  <w:style w:type="paragraph" w:styleId="Kop1">
    <w:name w:val="heading 1"/>
    <w:basedOn w:val="Standaard"/>
    <w:next w:val="Standaard"/>
    <w:link w:val="Kop1Char"/>
    <w:uiPriority w:val="9"/>
    <w:qFormat/>
    <w:rsid w:val="00A46F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6F6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46F6F"/>
    <w:pPr>
      <w:spacing w:before="480" w:line="276" w:lineRule="auto"/>
      <w:outlineLvl w:val="9"/>
    </w:pPr>
    <w:rPr>
      <w:b/>
      <w:bCs/>
      <w:sz w:val="28"/>
      <w:szCs w:val="28"/>
      <w:lang w:eastAsia="nl-NL"/>
    </w:rPr>
  </w:style>
  <w:style w:type="paragraph" w:styleId="Normaalweb">
    <w:name w:val="Normal (Web)"/>
    <w:basedOn w:val="Standaard"/>
    <w:uiPriority w:val="99"/>
    <w:semiHidden/>
    <w:unhideWhenUsed/>
    <w:rsid w:val="00553FF3"/>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553FF3"/>
    <w:rPr>
      <w:b/>
      <w:bCs/>
    </w:rPr>
  </w:style>
  <w:style w:type="character" w:customStyle="1" w:styleId="apple-converted-space">
    <w:name w:val="apple-converted-space"/>
    <w:basedOn w:val="Standaardalinea-lettertype"/>
    <w:rsid w:val="00553FF3"/>
  </w:style>
  <w:style w:type="character" w:styleId="Hyperlink">
    <w:name w:val="Hyperlink"/>
    <w:basedOn w:val="Standaardalinea-lettertype"/>
    <w:uiPriority w:val="99"/>
    <w:semiHidden/>
    <w:unhideWhenUsed/>
    <w:rsid w:val="00553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6-1040654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4384</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2024-02-16T13:51:00Z</dcterms:created>
  <dcterms:modified xsi:type="dcterms:W3CDTF">2024-02-16T13:58:00Z</dcterms:modified>
</cp:coreProperties>
</file>